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C29FE" w:rsidR="00BC29FE" w:rsidP="00BC29FE" w:rsidRDefault="003D7F88" w14:paraId="63383DB4" w14:textId="2FB292C4">
      <w:pPr>
        <w:rPr>
          <w:rFonts w:asciiTheme="minorHAnsi" w:hAnsiTheme="minorHAnsi" w:cstheme="minorHAnsi"/>
          <w:b/>
          <w:sz w:val="20"/>
          <w:szCs w:val="20"/>
        </w:rPr>
      </w:pPr>
      <w:r w:rsidRPr="00071568">
        <w:rPr>
          <w:rFonts w:ascii="Baskerville Old Face" w:hAnsi="Baskerville Old Face"/>
          <w:b/>
          <w:noProof/>
          <w:color w:val="002060"/>
          <w:sz w:val="32"/>
          <w:szCs w:val="32"/>
        </w:rPr>
        <w:drawing>
          <wp:anchor distT="0" distB="0" distL="114300" distR="114300" simplePos="0" relativeHeight="251658240" behindDoc="0" locked="0" layoutInCell="1" allowOverlap="1" wp14:anchorId="2658A032" wp14:editId="565CE6EE">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9370" cy="1285410"/>
                    </a:xfrm>
                    <a:prstGeom prst="rect">
                      <a:avLst/>
                    </a:prstGeom>
                  </pic:spPr>
                </pic:pic>
              </a:graphicData>
            </a:graphic>
            <wp14:sizeRelH relativeFrom="margin">
              <wp14:pctWidth>0</wp14:pctWidth>
            </wp14:sizeRelH>
            <wp14:sizeRelV relativeFrom="margin">
              <wp14:pctHeight>0</wp14:pctHeight>
            </wp14:sizeRelV>
          </wp:anchor>
        </w:drawing>
      </w:r>
      <w:r w:rsidR="00372122">
        <w:rPr>
          <w:rFonts w:asciiTheme="minorHAnsi" w:hAnsiTheme="minorHAnsi" w:cstheme="minorHAnsi"/>
          <w:b/>
          <w:sz w:val="20"/>
          <w:szCs w:val="20"/>
        </w:rPr>
        <w:br/>
      </w:r>
      <w:r w:rsidRPr="00BC29FE" w:rsidR="00BC29FE">
        <w:rPr>
          <w:rFonts w:asciiTheme="minorHAnsi" w:hAnsiTheme="minorHAnsi" w:cstheme="minorHAnsi"/>
          <w:b/>
          <w:sz w:val="20"/>
          <w:szCs w:val="20"/>
        </w:rPr>
        <w:t>Scope</w:t>
      </w:r>
    </w:p>
    <w:p w:rsidRPr="00BC29FE" w:rsidR="00BC29FE" w:rsidP="00BC29FE" w:rsidRDefault="00BC29FE" w14:paraId="7FA4164D" w14:textId="77777777">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Pr="00BC29FE" w:rsidR="00BC29FE" w:rsidP="00BC29FE" w:rsidRDefault="00BC29FE" w14:paraId="5D8A184C" w14:textId="77777777">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Pr="00BC29FE" w:rsidR="00BC29FE" w:rsidP="00BC29FE" w:rsidRDefault="00BC29FE" w14:paraId="5BC2900E" w14:textId="44A546F6">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proofErr w:type="gramStart"/>
      <w:r w:rsidRPr="00C63579" w:rsidR="00C63579">
        <w:rPr>
          <w:rFonts w:asciiTheme="minorHAnsi" w:hAnsiTheme="minorHAnsi" w:cstheme="minorHAnsi"/>
          <w:b/>
          <w:sz w:val="18"/>
          <w:szCs w:val="18"/>
          <w:highlight w:val="yellow"/>
        </w:rPr>
        <w:t>The</w:t>
      </w:r>
      <w:proofErr w:type="gramEnd"/>
      <w:r w:rsidRPr="00C63579" w:rsidR="00C63579">
        <w:rPr>
          <w:rFonts w:asciiTheme="minorHAnsi" w:hAnsiTheme="minorHAnsi" w:cstheme="minorHAnsi"/>
          <w:b/>
          <w:sz w:val="18"/>
          <w:szCs w:val="18"/>
          <w:highlight w:val="yellow"/>
        </w:rPr>
        <w:t xml:space="preserve"> Complete Health Centre</w:t>
      </w:r>
      <w:r w:rsidRPr="00BC29FE">
        <w:rPr>
          <w:rFonts w:asciiTheme="minorHAnsi" w:hAnsiTheme="minorHAnsi" w:cstheme="minorHAnsi"/>
          <w:sz w:val="18"/>
          <w:szCs w:val="18"/>
        </w:rPr>
        <w:t xml:space="preserve">, based at </w:t>
      </w:r>
      <w:r w:rsidR="00C63579">
        <w:rPr>
          <w:rFonts w:asciiTheme="minorHAnsi" w:hAnsiTheme="minorHAnsi" w:cstheme="minorHAnsi"/>
          <w:b/>
          <w:sz w:val="18"/>
          <w:szCs w:val="18"/>
          <w:highlight w:val="yellow"/>
        </w:rPr>
        <w:t>24 Castle Street, Cirencester. GL7 1QH</w:t>
      </w:r>
      <w:r w:rsidRPr="00BC29FE">
        <w:rPr>
          <w:rFonts w:asciiTheme="minorHAnsi" w:hAnsiTheme="minorHAnsi" w:cstheme="minorHAnsi"/>
          <w:sz w:val="18"/>
          <w:szCs w:val="18"/>
        </w:rPr>
        <w:t>, which hereafter for the purposes of this Privacy Notice will be referred to as the Osteopaths, is pleased to provide the following information:</w:t>
      </w:r>
    </w:p>
    <w:p w:rsidRPr="00D36E7B" w:rsidR="00BC29FE" w:rsidP="00BC29FE" w:rsidRDefault="00BC29FE" w14:paraId="17D5AA4D" w14:textId="1B9B9E63">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w:history="1" r:id="rId8">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rsidRPr="007262E4" w:rsidR="00BC29FE" w:rsidP="00BC29FE" w:rsidRDefault="00BC29FE" w14:paraId="34E00E8B" w14:textId="37FD53E4">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a) For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Pr="00BD570B" w:rsid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Pr="00BD570B" w:rsidR="00BD570B">
        <w:rPr>
          <w:rFonts w:asciiTheme="minorHAnsi" w:hAnsiTheme="minorHAnsi" w:cstheme="minorHAnsi"/>
          <w:sz w:val="18"/>
          <w:szCs w:val="18"/>
        </w:rPr>
        <w:t>e.g</w:t>
      </w:r>
      <w:proofErr w:type="spellEnd"/>
      <w:r w:rsidRPr="00BD570B" w:rsidR="00BD570B">
        <w:rPr>
          <w:rFonts w:asciiTheme="minorHAnsi" w:hAnsiTheme="minorHAnsi" w:cstheme="minorHAnsi"/>
          <w:sz w:val="18"/>
          <w:szCs w:val="18"/>
        </w:rPr>
        <w:t xml:space="preserve"> GP</w:t>
      </w:r>
      <w:r w:rsidR="00743F55">
        <w:rPr>
          <w:rFonts w:asciiTheme="minorHAnsi" w:hAnsiTheme="minorHAnsi" w:cstheme="minorHAnsi"/>
          <w:sz w:val="18"/>
          <w:szCs w:val="18"/>
        </w:rPr>
        <w:t>s</w:t>
      </w:r>
      <w:r w:rsidRPr="00BD570B" w:rsid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telephone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name="_Hlk509902596" w:id="0"/>
      <w:r w:rsidRPr="00BC29FE">
        <w:rPr>
          <w:rFonts w:asciiTheme="minorHAnsi" w:hAnsiTheme="minorHAnsi" w:cstheme="minorHAnsi"/>
          <w:sz w:val="18"/>
          <w:szCs w:val="18"/>
        </w:rPr>
        <w:t>Osteopaths</w:t>
      </w:r>
      <w:bookmarkEnd w:id="0"/>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r w:rsidRPr="00D36E7B">
        <w:rPr>
          <w:rFonts w:asciiTheme="minorHAnsi" w:hAnsiTheme="minorHAnsi" w:cstheme="minorHAnsi"/>
          <w:sz w:val="18"/>
          <w:szCs w:val="18"/>
          <w:highlight w:val="yellow"/>
        </w:rPr>
        <w:t>WordPress.org</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Pr="00372122" w:rsidR="00BC29FE" w:rsidP="00BC29FE" w:rsidRDefault="00BC29FE" w14:paraId="4E84633F" w14:textId="66F63762">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r w:rsidRPr="00BC29FE">
        <w:rPr>
          <w:rFonts w:asciiTheme="minorHAnsi" w:hAnsiTheme="minorHAnsi" w:cstheme="minorHAnsi"/>
          <w:sz w:val="18"/>
          <w:szCs w:val="18"/>
        </w:rPr>
        <w:t>To meet our contractual obligations obtained from explicit Patient Consent and legitimate interest to respond to enquiries concerning the services provided.</w:t>
      </w:r>
    </w:p>
    <w:p w:rsidR="00372122" w:rsidP="00BC29FE" w:rsidRDefault="00BC29FE" w14:paraId="204FC7C0" w14:textId="2B5B2DBD">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To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Pr="00372122" w:rsidR="00BC29FE" w:rsidP="00BC29FE" w:rsidRDefault="00BC29FE" w14:paraId="17F25DE4" w14:textId="5024115C">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r w:rsidRPr="00BC29FE">
        <w:rPr>
          <w:rFonts w:asciiTheme="minorHAnsi" w:hAnsiTheme="minorHAnsi" w:cstheme="minorHAnsi"/>
          <w:sz w:val="18"/>
          <w:szCs w:val="18"/>
        </w:rPr>
        <w:t>Through agreeing to this privacy notice you are consenting to Osteopaths processing your personal data for the purposes outlined. You can withdraw consent at any time by using the postal, email address or telephone number provided at the end of this Privacy Notice.</w:t>
      </w:r>
    </w:p>
    <w:p w:rsidRPr="00372122" w:rsidR="00BC29FE" w:rsidP="00BC29FE" w:rsidRDefault="00BC29FE" w14:paraId="36808609" w14:textId="6C70B852">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proofErr w:type="gramStart"/>
      <w:r w:rsidRPr="00BC29FE">
        <w:rPr>
          <w:rFonts w:asciiTheme="minorHAnsi" w:hAnsiTheme="minorHAnsi" w:cstheme="minorHAnsi"/>
          <w:sz w:val="18"/>
          <w:szCs w:val="18"/>
        </w:rPr>
        <w:t>in order to</w:t>
      </w:r>
      <w:proofErr w:type="gramEnd"/>
      <w:r w:rsidRPr="00BC29FE">
        <w:rPr>
          <w:rFonts w:asciiTheme="minorHAnsi" w:hAnsiTheme="minorHAnsi" w:cstheme="minorHAnsi"/>
          <w:sz w:val="18"/>
          <w:szCs w:val="18"/>
        </w:rPr>
        <w:t xml:space="preserve"> meet legal obligations, regulations or valid governmental requests. The practice may also enforce its Terms and Conditions, including investigating potential violations of its Terms </w:t>
      </w:r>
      <w:r w:rsidRPr="00BC29FE">
        <w:rPr>
          <w:rFonts w:asciiTheme="minorHAnsi" w:hAnsiTheme="minorHAnsi" w:cstheme="minorHAnsi"/>
          <w:sz w:val="18"/>
          <w:szCs w:val="18"/>
        </w:rPr>
        <w:lastRenderedPageBreak/>
        <w:t>and Conditions to detect, prevent or mitigate fraud or security or technical issues; or to protect against imminent harm to the rights, property or safety of its staff.</w:t>
      </w:r>
    </w:p>
    <w:p w:rsidRPr="00372122" w:rsidR="00BC29FE" w:rsidP="00BC29FE" w:rsidRDefault="00BC29FE" w14:paraId="7FD7103D" w14:textId="308F15A6">
      <w:pPr>
        <w:rPr>
          <w:rFonts w:asciiTheme="minorHAnsi" w:hAnsiTheme="minorHAnsi" w:cstheme="minorHAnsi"/>
          <w:b/>
          <w:sz w:val="18"/>
          <w:szCs w:val="18"/>
        </w:rPr>
      </w:pPr>
      <w:bookmarkStart w:name="_Hlk510101573" w:id="1"/>
      <w:r w:rsidRPr="00BC29FE">
        <w:rPr>
          <w:rFonts w:asciiTheme="minorHAnsi" w:hAnsiTheme="minorHAnsi" w:cstheme="minorHAnsi"/>
          <w:b/>
          <w:sz w:val="18"/>
          <w:szCs w:val="18"/>
        </w:rPr>
        <w:t>8 - Retention Policy</w:t>
      </w:r>
      <w:bookmarkEnd w:id="1"/>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Pr="00372122" w:rsidR="00BC29FE" w:rsidP="00BC29FE" w:rsidRDefault="00BC29FE" w14:paraId="3B157230" w14:textId="36489BA1">
      <w:pPr>
        <w:rPr>
          <w:rFonts w:asciiTheme="minorHAnsi" w:hAnsiTheme="minorHAnsi" w:cstheme="minorHAnsi"/>
          <w:b/>
          <w:sz w:val="18"/>
          <w:szCs w:val="18"/>
        </w:rPr>
      </w:pPr>
      <w:bookmarkStart w:name="_Hlk509903744" w:id="2"/>
      <w:r w:rsidRPr="00BC29FE">
        <w:rPr>
          <w:rFonts w:asciiTheme="minorHAnsi" w:hAnsiTheme="minorHAnsi" w:cstheme="minorHAnsi"/>
          <w:b/>
          <w:sz w:val="18"/>
          <w:szCs w:val="18"/>
        </w:rPr>
        <w:t>9 - Data storage</w:t>
      </w:r>
      <w:bookmarkEnd w:id="2"/>
      <w:r w:rsidR="00372122">
        <w:rPr>
          <w:rFonts w:asciiTheme="minorHAnsi" w:hAnsiTheme="minorHAnsi" w:cstheme="minorHAnsi"/>
          <w:b/>
          <w:sz w:val="18"/>
          <w:szCs w:val="18"/>
        </w:rPr>
        <w:br/>
      </w:r>
      <w:r w:rsidRPr="00A329B1">
        <w:rPr>
          <w:rFonts w:asciiTheme="minorHAnsi" w:hAnsiTheme="minorHAnsi" w:cstheme="minorHAnsi"/>
          <w:sz w:val="18"/>
          <w:szCs w:val="18"/>
          <w:highlight w:val="yellow"/>
        </w:rPr>
        <w:t>All Data is held in the United Kingdom. Osteopaths does not store personal data outside the EEA</w:t>
      </w:r>
      <w:r w:rsidRPr="00BC29FE">
        <w:rPr>
          <w:rFonts w:asciiTheme="minorHAnsi" w:hAnsiTheme="minorHAnsi" w:cstheme="minorHAnsi"/>
          <w:sz w:val="18"/>
          <w:szCs w:val="18"/>
        </w:rPr>
        <w:t>.</w:t>
      </w:r>
    </w:p>
    <w:p w:rsidRPr="00372122" w:rsidR="00BC29FE" w:rsidP="00BC29FE" w:rsidRDefault="00BC29FE" w14:paraId="3AF7EE86" w14:textId="534E6A9A">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At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Pr="00BC29FE" w:rsidR="00BC29FE" w:rsidP="00BC29FE" w:rsidRDefault="00BC29FE" w14:paraId="54864C2B"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Pr="00BC29FE" w:rsidR="00BC29FE" w:rsidP="00BC29FE" w:rsidRDefault="00BC29FE" w14:paraId="3F24DE05"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Pr="00BC29FE" w:rsidR="00BC29FE" w:rsidP="00BC29FE" w:rsidRDefault="00BC29FE" w14:paraId="04663BD7"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Pr="00BC29FE" w:rsidR="00BC29FE" w:rsidP="00BC29FE" w:rsidRDefault="00BC29FE" w14:paraId="6112484C"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Pr="00BC29FE" w:rsidR="00BC29FE" w:rsidP="00BC29FE" w:rsidRDefault="00BC29FE" w14:paraId="156C775C"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Pr="00BC29FE" w:rsidR="00BC29FE" w:rsidP="00BC29FE" w:rsidRDefault="00BC29FE" w14:paraId="7D2BBF89"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Pr="00BC29FE" w:rsidR="00BC29FE" w:rsidP="00BC29FE" w:rsidRDefault="00BC29FE" w14:paraId="125FF70A" w14:textId="77777777">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Pr="00BC29FE" w:rsidR="00BC29FE" w:rsidP="00BC29FE" w:rsidRDefault="00D36E7B" w14:paraId="47456D76" w14:textId="285F5EF2">
      <w:pPr>
        <w:rPr>
          <w:rFonts w:asciiTheme="minorHAnsi" w:hAnsiTheme="minorHAnsi" w:cstheme="minorHAnsi"/>
          <w:sz w:val="18"/>
          <w:szCs w:val="18"/>
        </w:rPr>
      </w:pPr>
      <w:r>
        <w:rPr>
          <w:rFonts w:asciiTheme="minorHAnsi" w:hAnsiTheme="minorHAnsi" w:cstheme="minorHAnsi"/>
          <w:sz w:val="18"/>
          <w:szCs w:val="18"/>
        </w:rPr>
        <w:br/>
      </w:r>
      <w:proofErr w:type="gramStart"/>
      <w:r w:rsidRPr="00BC29FE" w:rsidR="00BC29FE">
        <w:rPr>
          <w:rFonts w:asciiTheme="minorHAnsi" w:hAnsiTheme="minorHAnsi" w:cstheme="minorHAnsi"/>
          <w:sz w:val="18"/>
          <w:szCs w:val="18"/>
        </w:rPr>
        <w:t>In the event that</w:t>
      </w:r>
      <w:proofErr w:type="gramEnd"/>
      <w:r w:rsidRPr="00BC29FE" w:rsidR="00BC29FE">
        <w:rPr>
          <w:rFonts w:asciiTheme="minorHAnsi" w:hAnsiTheme="minorHAnsi" w:cstheme="minorHAnsi"/>
          <w:sz w:val="18"/>
          <w:szCs w:val="18"/>
        </w:rPr>
        <w:t xml:space="preserve"> Osteopaths refuses your request under rights of access, we will provide you with a reason as to why, which you have the right to legally challenge.</w:t>
      </w:r>
      <w:r w:rsidR="00372122">
        <w:rPr>
          <w:rFonts w:asciiTheme="minorHAnsi" w:hAnsiTheme="minorHAnsi" w:cstheme="minorHAnsi"/>
          <w:sz w:val="18"/>
          <w:szCs w:val="18"/>
        </w:rPr>
        <w:t xml:space="preserve"> </w:t>
      </w:r>
      <w:r w:rsidRPr="00BC29FE" w:rsidR="00BC29FE">
        <w:rPr>
          <w:rFonts w:asciiTheme="minorHAnsi" w:hAnsiTheme="minorHAnsi" w:cstheme="minorHAnsi"/>
          <w:sz w:val="18"/>
          <w:szCs w:val="18"/>
        </w:rPr>
        <w:t>At your request Osteopaths can confirm what information it holds about you and how it is processed.</w:t>
      </w:r>
    </w:p>
    <w:p w:rsidRPr="00BC29FE" w:rsidR="00BC29FE" w:rsidP="00BC29FE" w:rsidRDefault="00BC29FE" w14:paraId="4D85236E" w14:textId="77777777">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Pr="00BC29FE" w:rsidR="00BC29FE" w:rsidP="00BC29FE" w:rsidRDefault="00BC29FE" w14:paraId="07AD0B74"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Pr="00BC29FE" w:rsidR="00BC29FE" w:rsidP="00BC29FE" w:rsidRDefault="00BC29FE" w14:paraId="149D287A"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Pr="00BC29FE" w:rsidR="00BC29FE" w:rsidP="00BC29FE" w:rsidRDefault="00BC29FE" w14:paraId="6C2680CC"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Pr="00BC29FE" w:rsidR="00BC29FE" w:rsidP="00BC29FE" w:rsidRDefault="00BC29FE" w14:paraId="1C27FFF5"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Pr="00BC29FE" w:rsidR="00BC29FE" w:rsidP="00BC29FE" w:rsidRDefault="00BC29FE" w14:paraId="45931892"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Pr="00BC29FE" w:rsidR="00BC29FE" w:rsidP="00BC29FE" w:rsidRDefault="00BC29FE" w14:paraId="37226637"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Recipient(s) or categories of recipients that the data is/will be disclosed to.</w:t>
      </w:r>
    </w:p>
    <w:p w:rsidRPr="00BC29FE" w:rsidR="00BC29FE" w:rsidP="00BC29FE" w:rsidRDefault="00BC29FE" w14:paraId="3DB82944"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Pr="00BC29FE" w:rsidR="00BC29FE" w:rsidP="00BC29FE" w:rsidRDefault="00BC29FE" w14:paraId="5D13F503"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Pr="00BC29FE" w:rsidR="00BC29FE" w:rsidP="00BC29FE" w:rsidRDefault="00BC29FE" w14:paraId="61AB4FBA"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Pr="00BC29FE" w:rsidR="00BC29FE" w:rsidP="00BC29FE" w:rsidRDefault="00BC29FE" w14:paraId="041E7208"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Pr="00BC29FE" w:rsidR="00BC29FE" w:rsidP="00BC29FE" w:rsidRDefault="00BC29FE" w14:paraId="1F09601F"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Pr="00BC29FE" w:rsidR="00BC29FE" w:rsidP="00BC29FE" w:rsidRDefault="00BC29FE" w14:paraId="45B9361D" w14:textId="77777777">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Pr="00372122" w:rsidR="00BC29FE" w:rsidP="00BC29FE" w:rsidRDefault="00BC29FE" w14:paraId="45882818" w14:textId="373F4E5A">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Pr="00372122" w:rsidR="00BC29FE" w:rsidP="3B21E95D" w:rsidRDefault="00BC29FE" w14:paraId="41F67DB4" w14:noSpellErr="1" w14:textId="61F27213">
      <w:pPr>
        <w:rPr>
          <w:rFonts w:ascii="Calibri" w:hAnsi="Calibri" w:cs="Calibri" w:asciiTheme="minorAscii" w:hAnsiTheme="minorAscii" w:cstheme="minorAscii"/>
          <w:b w:val="1"/>
          <w:bCs w:val="1"/>
          <w:sz w:val="18"/>
          <w:szCs w:val="18"/>
        </w:rPr>
      </w:pPr>
      <w:bookmarkStart w:name="_Hlk509916042" w:id="3"/>
      <w:r w:rsidRPr="3B21E95D" w:rsidR="3B21E95D">
        <w:rPr>
          <w:rFonts w:ascii="Calibri" w:hAnsi="Calibri" w:cs="Calibri" w:asciiTheme="minorAscii" w:hAnsiTheme="minorAscii" w:cstheme="minorAscii"/>
          <w:b w:val="1"/>
          <w:bCs w:val="1"/>
          <w:sz w:val="18"/>
          <w:szCs w:val="18"/>
        </w:rPr>
        <w:t>12</w:t>
      </w:r>
      <w:r w:rsidRPr="3B21E95D" w:rsidR="3B21E95D">
        <w:rPr>
          <w:rFonts w:ascii="Calibri" w:hAnsi="Calibri" w:cs="Calibri" w:asciiTheme="minorAscii" w:hAnsiTheme="minorAscii" w:cstheme="minorAscii"/>
          <w:b w:val="1"/>
          <w:bCs w:val="1"/>
          <w:sz w:val="18"/>
          <w:szCs w:val="18"/>
        </w:rPr>
        <w:t xml:space="preserve"> - To access what personal data is held, identification will be required</w:t>
      </w:r>
      <w:r>
        <w:br/>
      </w:r>
      <w:r w:rsidRPr="3B21E95D" w:rsidR="3B21E95D">
        <w:rPr>
          <w:rFonts w:ascii="Calibri" w:hAnsi="Calibri" w:cs="Calibri" w:asciiTheme="minorAscii" w:hAnsiTheme="minorAscii" w:cstheme="minorAscii"/>
          <w:sz w:val="18"/>
          <w:szCs w:val="18"/>
        </w:rPr>
        <w:t xml:space="preserve">Osteopaths will accept the following forms of </w:t>
      </w:r>
      <w:r w:rsidRPr="3B21E95D" w:rsidR="3B21E95D">
        <w:rPr>
          <w:rFonts w:ascii="Calibri" w:hAnsi="Calibri" w:cs="Calibri" w:asciiTheme="minorAscii" w:hAnsiTheme="minorAscii" w:cstheme="minorAscii"/>
          <w:sz w:val="18"/>
          <w:szCs w:val="18"/>
        </w:rPr>
        <w:t>identification (ID)</w:t>
      </w:r>
      <w:r w:rsidRPr="3B21E95D" w:rsidR="3B21E95D">
        <w:rPr>
          <w:rFonts w:ascii="Calibri" w:hAnsi="Calibri" w:cs="Calibri" w:asciiTheme="minorAscii" w:hAnsiTheme="minorAscii" w:cstheme="minorAsci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Pr="3B21E95D" w:rsidR="3B21E95D">
        <w:rPr>
          <w:rFonts w:ascii="Calibri" w:hAnsi="Calibri" w:cs="Calibri" w:asciiTheme="minorAscii" w:hAnsiTheme="minorAscii" w:cstheme="minorAscii"/>
          <w:b w:val="1"/>
          <w:bCs w:val="1"/>
          <w:sz w:val="18"/>
          <w:szCs w:val="18"/>
        </w:rPr>
        <w:t xml:space="preserve"> </w:t>
      </w:r>
      <w:r w:rsidRPr="3B21E95D" w:rsidR="3B21E95D">
        <w:rPr>
          <w:rFonts w:ascii="Calibri" w:hAnsi="Calibri" w:cs="Calibri" w:asciiTheme="minorAscii" w:hAnsiTheme="minorAscii" w:cstheme="minorAscii"/>
          <w:sz w:val="18"/>
          <w:szCs w:val="18"/>
        </w:rPr>
        <w:t xml:space="preserve">All requests should be made to </w:t>
      </w:r>
      <w:hyperlink r:id="R66ad187e01bd416d">
        <w:r w:rsidRPr="3B21E95D" w:rsidR="3B21E95D">
          <w:rPr>
            <w:rStyle w:val="Hyperlink"/>
            <w:rFonts w:ascii="Calibri" w:hAnsi="Calibri" w:cs="Calibri" w:asciiTheme="minorAscii" w:hAnsiTheme="minorAscii" w:cstheme="minorAscii"/>
            <w:sz w:val="18"/>
            <w:szCs w:val="18"/>
            <w:highlight w:val="yellow"/>
          </w:rPr>
          <w:t>info</w:t>
        </w:r>
        <w:r w:rsidRPr="3B21E95D" w:rsidR="3B21E95D">
          <w:rPr>
            <w:rStyle w:val="Hyperlink"/>
            <w:rFonts w:ascii="Calibri" w:hAnsi="Calibri" w:cs="Calibri" w:asciiTheme="minorAscii" w:hAnsiTheme="minorAscii" w:cstheme="minorAscii"/>
            <w:sz w:val="18"/>
            <w:szCs w:val="18"/>
            <w:highlight w:val="yellow"/>
          </w:rPr>
          <w:t>@</w:t>
        </w:r>
      </w:hyperlink>
      <w:r w:rsidRPr="3B21E95D" w:rsidR="3B21E95D">
        <w:rPr>
          <w:rStyle w:val="Hyperlink"/>
          <w:rFonts w:ascii="Calibri" w:hAnsi="Calibri" w:cs="Calibri" w:asciiTheme="minorAscii" w:hAnsiTheme="minorAscii" w:cstheme="minorAscii"/>
          <w:sz w:val="18"/>
          <w:szCs w:val="18"/>
          <w:highlight w:val="yellow"/>
        </w:rPr>
        <w:t>thecompletehealthcentre.com</w:t>
      </w:r>
      <w:r w:rsidRPr="3B21E95D" w:rsidR="3B21E95D">
        <w:rPr>
          <w:rStyle w:val="Hyperlink"/>
          <w:rFonts w:ascii="Calibri" w:hAnsi="Calibri" w:cs="Calibri" w:asciiTheme="minorAscii" w:hAnsiTheme="minorAscii" w:cstheme="minorAscii"/>
          <w:sz w:val="18"/>
          <w:szCs w:val="18"/>
        </w:rPr>
        <w:t xml:space="preserve"> </w:t>
      </w:r>
      <w:r w:rsidRPr="3B21E95D" w:rsidR="3B21E95D">
        <w:rPr>
          <w:rFonts w:ascii="Calibri" w:hAnsi="Calibri" w:cs="Calibri" w:asciiTheme="minorAscii" w:hAnsiTheme="minorAscii" w:cstheme="minorAscii"/>
          <w:sz w:val="18"/>
          <w:szCs w:val="18"/>
        </w:rPr>
        <w:t xml:space="preserve">or by phoning +44 (0) </w:t>
      </w:r>
      <w:r w:rsidRPr="3B21E95D" w:rsidR="3B21E95D">
        <w:rPr>
          <w:rFonts w:ascii="Calibri" w:hAnsi="Calibri" w:cs="Calibri" w:asciiTheme="minorAscii" w:hAnsiTheme="minorAscii" w:cstheme="minorAscii"/>
          <w:sz w:val="18"/>
          <w:szCs w:val="18"/>
          <w:highlight w:val="yellow"/>
        </w:rPr>
        <w:t xml:space="preserve">1285 </w:t>
      </w:r>
      <w:proofErr w:type="gramStart"/>
      <w:r w:rsidRPr="3B21E95D" w:rsidR="3B21E95D">
        <w:rPr>
          <w:rFonts w:ascii="Calibri" w:hAnsi="Calibri" w:cs="Calibri" w:asciiTheme="minorAscii" w:hAnsiTheme="minorAscii" w:cstheme="minorAscii"/>
          <w:sz w:val="18"/>
          <w:szCs w:val="18"/>
          <w:highlight w:val="yellow"/>
        </w:rPr>
        <w:t>656393</w:t>
      </w:r>
      <w:r w:rsidRPr="3B21E95D" w:rsidR="3B21E95D">
        <w:rPr>
          <w:rFonts w:ascii="Calibri" w:hAnsi="Calibri" w:cs="Calibri" w:asciiTheme="minorAscii" w:hAnsiTheme="minorAscii" w:cstheme="minorAscii"/>
          <w:sz w:val="18"/>
          <w:szCs w:val="18"/>
          <w:highlight w:val="yellow"/>
        </w:rPr>
        <w:t xml:space="preserve"> </w:t>
      </w:r>
      <w:r w:rsidRPr="3B21E95D" w:rsidR="3B21E95D">
        <w:rPr>
          <w:rFonts w:ascii="Calibri" w:hAnsi="Calibri" w:cs="Calibri" w:asciiTheme="minorAscii" w:hAnsiTheme="minorAscii" w:cstheme="minorAscii"/>
          <w:sz w:val="18"/>
          <w:szCs w:val="18"/>
        </w:rPr>
        <w:t xml:space="preserve"> or</w:t>
      </w:r>
      <w:proofErr w:type="gramEnd"/>
      <w:r w:rsidRPr="3B21E95D" w:rsidR="3B21E95D">
        <w:rPr>
          <w:rFonts w:ascii="Calibri" w:hAnsi="Calibri" w:cs="Calibri" w:asciiTheme="minorAscii" w:hAnsiTheme="minorAscii" w:cstheme="minorAscii"/>
          <w:sz w:val="18"/>
          <w:szCs w:val="18"/>
        </w:rPr>
        <w:t xml:space="preserve"> writing to us at the </w:t>
      </w:r>
      <w:r w:rsidRPr="3B21E95D" w:rsidR="3B21E95D">
        <w:rPr>
          <w:rFonts w:ascii="Calibri" w:hAnsi="Calibri" w:cs="Calibri" w:asciiTheme="minorAscii" w:hAnsiTheme="minorAscii" w:cstheme="minorAscii"/>
          <w:sz w:val="18"/>
          <w:szCs w:val="18"/>
          <w:highlight w:val="yellow"/>
        </w:rPr>
        <w:t>address</w:t>
      </w:r>
      <w:r w:rsidRPr="3B21E95D" w:rsidR="3B21E95D">
        <w:rPr>
          <w:rFonts w:ascii="Calibri" w:hAnsi="Calibri" w:cs="Calibri" w:asciiTheme="minorAscii" w:hAnsiTheme="minorAscii" w:cstheme="minorAscii"/>
          <w:sz w:val="18"/>
          <w:szCs w:val="18"/>
          <w:highlight w:val="yellow"/>
        </w:rPr>
        <w:t xml:space="preserve"> above</w:t>
      </w:r>
      <w:r w:rsidRPr="3B21E95D" w:rsidR="3B21E95D">
        <w:rPr>
          <w:rFonts w:ascii="Calibri" w:hAnsi="Calibri" w:cs="Calibri" w:asciiTheme="minorAscii" w:hAnsiTheme="minorAscii" w:cstheme="minorAscii"/>
          <w:sz w:val="18"/>
          <w:szCs w:val="18"/>
          <w:highlight w:val="yellow"/>
        </w:rPr>
        <w:t>.</w:t>
      </w:r>
      <w:bookmarkEnd w:id="3"/>
      <w:bookmarkStart w:name="_GoBack" w:id="4"/>
      <w:bookmarkEnd w:id="4"/>
    </w:p>
    <w:p w:rsidRPr="00372122" w:rsidR="00BC29FE" w:rsidP="00BC29FE" w:rsidRDefault="00BC29FE" w14:paraId="553ACCA1" w14:textId="1E58AE77">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Pr="00BC29FE" w:rsidR="00BC29FE" w:rsidP="00BC29FE" w:rsidRDefault="00BC29FE" w14:paraId="7EC32B28" w14:textId="77777777">
      <w:pPr>
        <w:rPr>
          <w:rFonts w:asciiTheme="minorHAnsi" w:hAnsiTheme="minorHAnsi" w:cstheme="minorHAnsi"/>
          <w:sz w:val="18"/>
          <w:szCs w:val="18"/>
        </w:rPr>
      </w:pPr>
      <w:r w:rsidRPr="00BC29FE">
        <w:rPr>
          <w:rFonts w:asciiTheme="minorHAnsi" w:hAnsiTheme="minorHAnsi" w:cstheme="minorHAnsi"/>
          <w:sz w:val="18"/>
          <w:szCs w:val="18"/>
        </w:rPr>
        <w:t>The details for each of these contacts are:</w:t>
      </w:r>
    </w:p>
    <w:p w:rsidRPr="00372122" w:rsidR="00BC29FE" w:rsidP="3B21E95D" w:rsidRDefault="00BC29FE" w14:paraId="2550E924" w14:noSpellErr="1" w14:textId="01A8A8D3">
      <w:pPr>
        <w:rPr>
          <w:rFonts w:ascii="Calibri" w:hAnsi="Calibri" w:cs="Calibri" w:asciiTheme="minorAscii" w:hAnsiTheme="minorAscii" w:cstheme="minorAscii"/>
          <w:sz w:val="18"/>
          <w:szCs w:val="18"/>
          <w:highlight w:val="yellow"/>
        </w:rPr>
      </w:pPr>
      <w:r w:rsidRPr="3B21E95D">
        <w:rPr>
          <w:rFonts w:ascii="Calibri" w:hAnsi="Calibri" w:cs="Calibri" w:asciiTheme="minorAscii" w:hAnsiTheme="minorAscii" w:cstheme="minorAscii"/>
          <w:b w:val="1"/>
          <w:bCs w:val="1"/>
          <w:sz w:val="18"/>
          <w:szCs w:val="18"/>
          <w:highlight w:val="yellow"/>
        </w:rPr>
        <w:t xml:space="preserve">Martin Holding is</w:t>
      </w:r>
      <w:r w:rsidRPr="3B21E95D" w:rsidR="00372122">
        <w:rPr>
          <w:rFonts w:ascii="Calibri" w:hAnsi="Calibri" w:cs="Calibri" w:asciiTheme="minorAscii" w:hAnsiTheme="minorAscii" w:cstheme="minorAscii"/>
          <w:b w:val="1"/>
          <w:bCs w:val="1"/>
          <w:sz w:val="18"/>
          <w:szCs w:val="18"/>
          <w:highlight w:val="yellow"/>
        </w:rPr>
        <w:t xml:space="preserve"> responsible for data protection at </w:t>
      </w:r>
      <w:r w:rsidRPr="3B21E95D" w:rsidR="00372122">
        <w:rPr>
          <w:rFonts w:ascii="Calibri" w:hAnsi="Calibri" w:cs="Calibri" w:asciiTheme="minorAscii" w:hAnsiTheme="minorAscii" w:cstheme="minorAscii"/>
          <w:b w:val="1"/>
          <w:bCs w:val="1"/>
          <w:sz w:val="18"/>
          <w:szCs w:val="18"/>
          <w:highlight w:val="yellow"/>
        </w:rPr>
        <w:t xml:space="preserve">The</w:t>
      </w:r>
      <w:r w:rsidRPr="3B21E95D" w:rsidR="00372122">
        <w:rPr>
          <w:rFonts w:ascii="Calibri" w:hAnsi="Calibri" w:cs="Calibri" w:asciiTheme="minorAscii" w:hAnsiTheme="minorAscii" w:cstheme="minorAscii"/>
          <w:b w:val="1"/>
          <w:bCs w:val="1"/>
          <w:sz w:val="18"/>
          <w:szCs w:val="18"/>
          <w:highlight w:val="yellow"/>
        </w:rPr>
        <w:t xml:space="preserve"> Complete Health Centre</w:t>
      </w:r>
      <w:r w:rsidR="00372122">
        <w:rPr>
          <w:rFonts w:asciiTheme="minorHAnsi" w:hAnsiTheme="minorHAnsi" w:cstheme="minorHAnsi"/>
          <w:b/>
          <w:sz w:val="18"/>
          <w:szCs w:val="18"/>
        </w:rPr>
        <w:br/>
      </w:r>
      <w:r w:rsidRPr="3B21E95D">
        <w:rPr>
          <w:rFonts w:ascii="Calibri" w:hAnsi="Calibri" w:cs="Calibri" w:asciiTheme="minorAscii" w:hAnsiTheme="minorAscii" w:cstheme="minorAscii"/>
          <w:sz w:val="18"/>
          <w:szCs w:val="18"/>
        </w:rPr>
        <w:t xml:space="preserve">Telephone </w:t>
      </w:r>
      <w:r w:rsidRPr="3B21E95D">
        <w:rPr>
          <w:rFonts w:ascii="Calibri" w:hAnsi="Calibri" w:cs="Calibri" w:asciiTheme="minorAscii" w:hAnsiTheme="minorAscii" w:cstheme="minorAscii"/>
          <w:sz w:val="18"/>
          <w:szCs w:val="18"/>
        </w:rPr>
        <w:t xml:space="preserve">01285 656393 </w:t>
      </w:r>
      <w:r w:rsidRPr="00BC29FE">
        <w:rPr>
          <w:rFonts w:asciiTheme="minorHAnsi" w:hAnsiTheme="minorHAnsi" w:cstheme="minorHAnsi"/>
          <w:sz w:val="18"/>
          <w:szCs w:val="18"/>
        </w:rPr>
        <w:tab/>
      </w:r>
      <w:r w:rsidRPr="3B21E95D">
        <w:rPr>
          <w:rFonts w:ascii="Calibri" w:hAnsi="Calibri" w:cs="Calibri" w:asciiTheme="minorAscii" w:hAnsiTheme="minorAscii" w:cstheme="minorAscii"/>
          <w:sz w:val="18"/>
          <w:szCs w:val="18"/>
        </w:rPr>
        <w:t>or email</w:t>
      </w:r>
      <w:r w:rsidRPr="3B21E95D">
        <w:rPr>
          <w:rFonts w:ascii="Calibri" w:hAnsi="Calibri" w:cs="Calibri" w:asciiTheme="minorAscii" w:hAnsiTheme="minorAscii" w:cstheme="minorAscii"/>
          <w:sz w:val="18"/>
          <w:szCs w:val="18"/>
          <w:highlight w:val="yellow"/>
        </w:rPr>
        <w:t xml:space="preserve">: </w:t>
      </w:r>
      <w:r w:rsidRPr="3B21E95D">
        <w:rPr>
          <w:rFonts w:ascii="Calibri" w:hAnsi="Calibri" w:cs="Calibri" w:asciiTheme="minorAscii" w:hAnsiTheme="minorAscii" w:cstheme="minorAscii"/>
          <w:sz w:val="18"/>
          <w:szCs w:val="18"/>
          <w:highlight w:val="yellow"/>
        </w:rPr>
        <w:t xml:space="preserve">info@thecompletehealthcentre.com</w:t>
      </w:r>
    </w:p>
    <w:p w:rsidRPr="00372122" w:rsidR="000A3D3A" w:rsidP="3B21E95D" w:rsidRDefault="00BC29FE" w14:paraId="53E86DA0" w14:textId="05DEFA8E">
      <w:pPr>
        <w:rPr>
          <w:rFonts w:ascii="Calibri" w:hAnsi="Calibri" w:cs="Calibri" w:asciiTheme="minorAscii" w:hAnsiTheme="minorAscii" w:cstheme="minorAscii"/>
          <w:b w:val="1"/>
          <w:bCs w:val="1"/>
          <w:sz w:val="18"/>
          <w:szCs w:val="18"/>
        </w:rPr>
      </w:pPr>
      <w:r w:rsidRPr="3B21E95D" w:rsidR="3B21E95D">
        <w:rPr>
          <w:rFonts w:ascii="Calibri" w:hAnsi="Calibri" w:cs="Calibri" w:asciiTheme="minorAscii" w:hAnsiTheme="minorAscii" w:cstheme="minorAscii"/>
          <w:b w:val="1"/>
          <w:bCs w:val="1"/>
          <w:sz w:val="18"/>
          <w:szCs w:val="18"/>
        </w:rPr>
        <w:t>ICO</w:t>
      </w:r>
      <w:r>
        <w:br/>
      </w:r>
      <w:r w:rsidRPr="3B21E95D" w:rsidR="3B21E95D">
        <w:rPr>
          <w:rFonts w:ascii="Calibri" w:hAnsi="Calibri" w:cs="Calibri" w:asciiTheme="minorAscii" w:hAnsiTheme="minorAscii" w:cstheme="minorAscii"/>
          <w:sz w:val="18"/>
          <w:szCs w:val="18"/>
        </w:rPr>
        <w:t xml:space="preserve">Wycliffe House, </w:t>
      </w:r>
    </w:p>
    <w:p w:rsidRPr="00372122" w:rsidR="000A3D3A" w:rsidP="3B21E95D" w:rsidRDefault="00BC29FE" w14:paraId="73F9E26E" w14:textId="53D7752C">
      <w:pPr>
        <w:rPr>
          <w:rFonts w:ascii="Calibri" w:hAnsi="Calibri" w:cs="Calibri" w:asciiTheme="minorAscii" w:hAnsiTheme="minorAscii" w:cstheme="minorAscii"/>
          <w:sz w:val="18"/>
          <w:szCs w:val="18"/>
        </w:rPr>
      </w:pPr>
    </w:p>
    <w:p w:rsidRPr="00372122" w:rsidR="000A3D3A" w:rsidP="3B21E95D" w:rsidRDefault="00BC29FE" w14:paraId="40B061E0" w14:noSpellErr="1" w14:textId="770CDC6E">
      <w:pPr>
        <w:rPr>
          <w:rFonts w:ascii="Calibri" w:hAnsi="Calibri" w:cs="Calibri" w:asciiTheme="minorAscii" w:hAnsiTheme="minorAscii" w:cstheme="minorAscii"/>
          <w:b w:val="1"/>
          <w:bCs w:val="1"/>
          <w:sz w:val="18"/>
          <w:szCs w:val="18"/>
        </w:rPr>
      </w:pPr>
      <w:r w:rsidRPr="3B21E95D" w:rsidR="3B21E95D">
        <w:rPr>
          <w:rFonts w:ascii="Calibri" w:hAnsi="Calibri" w:cs="Calibri" w:asciiTheme="minorAscii" w:hAnsiTheme="minorAscii" w:cstheme="minorAscii"/>
          <w:sz w:val="18"/>
          <w:szCs w:val="18"/>
        </w:rPr>
        <w:t>Water Lane, Wilmslow, SK9 5AF</w:t>
      </w:r>
      <w:r w:rsidRPr="3B21E95D" w:rsidR="3B21E95D">
        <w:rPr>
          <w:rFonts w:ascii="Calibri" w:hAnsi="Calibri" w:cs="Calibri" w:asciiTheme="minorAscii" w:hAnsiTheme="minorAscii" w:cstheme="minorAscii"/>
          <w:b w:val="1"/>
          <w:bCs w:val="1"/>
          <w:sz w:val="18"/>
          <w:szCs w:val="18"/>
        </w:rPr>
        <w:t xml:space="preserve"> </w:t>
      </w:r>
      <w:r w:rsidRPr="3B21E95D" w:rsidR="3B21E95D">
        <w:rPr>
          <w:rFonts w:ascii="Calibri" w:hAnsi="Calibri" w:cs="Calibri" w:asciiTheme="minorAscii" w:hAnsiTheme="minorAscii" w:cstheme="minorAscii"/>
          <w:sz w:val="18"/>
          <w:szCs w:val="18"/>
        </w:rPr>
        <w:t xml:space="preserve">Telephone +44 (0) 303 123 1113 or email: </w:t>
      </w:r>
      <w:hyperlink r:id="R4f3cddd15c3f42e7">
        <w:r w:rsidRPr="3B21E95D" w:rsidR="3B21E95D">
          <w:rPr>
            <w:rStyle w:val="Hyperlink"/>
            <w:rFonts w:ascii="Calibri" w:hAnsi="Calibri" w:cs="Calibri" w:asciiTheme="minorAscii" w:hAnsiTheme="minorAscii" w:cstheme="minorAscii"/>
            <w:sz w:val="18"/>
            <w:szCs w:val="18"/>
          </w:rPr>
          <w:t>https://ico.org.uk/global/contact-us/email/</w:t>
        </w:r>
      </w:hyperlink>
    </w:p>
    <w:sectPr w:rsidRPr="00372122" w:rsidR="000A3D3A" w:rsidSect="00372122">
      <w:headerReference w:type="default" r:id="rId11"/>
      <w:pgSz w:w="11906" w:h="16838" w:orient="portrait"/>
      <w:pgMar w:top="720" w:right="720" w:bottom="720" w:left="720" w:header="709"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FAE" w:rsidP="00BC359C" w:rsidRDefault="00925FAE" w14:paraId="06B22C1E" w14:textId="77777777">
      <w:pPr>
        <w:spacing w:after="0" w:line="240" w:lineRule="auto"/>
      </w:pPr>
      <w:r>
        <w:separator/>
      </w:r>
    </w:p>
  </w:endnote>
  <w:endnote w:type="continuationSeparator" w:id="0">
    <w:p w:rsidR="00925FAE" w:rsidP="00BC359C" w:rsidRDefault="00925FAE" w14:paraId="1CBCBA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FAE" w:rsidP="00BC359C" w:rsidRDefault="00925FAE" w14:paraId="4EE1CD25" w14:textId="77777777">
      <w:pPr>
        <w:spacing w:after="0" w:line="240" w:lineRule="auto"/>
      </w:pPr>
      <w:r>
        <w:separator/>
      </w:r>
    </w:p>
  </w:footnote>
  <w:footnote w:type="continuationSeparator" w:id="0">
    <w:p w:rsidR="00925FAE" w:rsidP="00BC359C" w:rsidRDefault="00925FAE" w14:paraId="4205863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72150" w:rsidR="00BC359C" w:rsidP="00372122" w:rsidRDefault="00B345F9" w14:paraId="5B3CD2FC" w14:textId="6B05F77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Pr="00F72150" w:rsidR="00BC359C">
      <w:rPr>
        <w:rFonts w:asciiTheme="minorHAnsi" w:hAnsiTheme="minorHAnsi" w:cstheme="minorHAnsi"/>
        <w:color w:val="C7EAFC"/>
        <w:sz w:val="48"/>
        <w:szCs w:val="48"/>
      </w:rPr>
      <w:tab/>
    </w:r>
    <w:r w:rsidRPr="00F72150" w:rsidR="00BC359C">
      <w:rPr>
        <w:rFonts w:asciiTheme="minorHAnsi" w:hAnsiTheme="minorHAnsi" w:cstheme="minorHAnsi"/>
        <w:color w:val="C7EAFC"/>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560"/>
    <w:multiLevelType w:val="hybridMultilevel"/>
    <w:tmpl w:val="D7042B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450BB9"/>
    <w:multiLevelType w:val="hybridMultilevel"/>
    <w:tmpl w:val="C33A1B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7FD13D8"/>
    <w:multiLevelType w:val="hybridMultilevel"/>
    <w:tmpl w:val="D71A96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5807"/>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409FB"/>
    <w:rsid w:val="003447A3"/>
    <w:rsid w:val="00345EE9"/>
    <w:rsid w:val="00354D56"/>
    <w:rsid w:val="0035630E"/>
    <w:rsid w:val="0035667C"/>
    <w:rsid w:val="00372122"/>
    <w:rsid w:val="0037646E"/>
    <w:rsid w:val="00377E83"/>
    <w:rsid w:val="00385A34"/>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D3A0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793"/>
    <w:rsid w:val="007D4918"/>
    <w:rsid w:val="007E0AE8"/>
    <w:rsid w:val="007E64A5"/>
    <w:rsid w:val="008123DC"/>
    <w:rsid w:val="008136D4"/>
    <w:rsid w:val="00820759"/>
    <w:rsid w:val="00825E65"/>
    <w:rsid w:val="00827680"/>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63579"/>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 w:val="122817B8"/>
    <w:rsid w:val="3B21E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2817B8"/>
  <w15:chartTrackingRefBased/>
  <w15:docId w15:val="{ae4646b3-294d-455f-9c3c-2891bd14ad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ahoma" w:hAnsi="Tahoma" w:cs="Arial" w:eastAsiaTheme="minorHAnsi"/>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osteopathy.org/osteopathy/the-patient-charter/" TargetMode="External" Id="rId8" /><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mailto:dpo@allottandassociates.co.uk" TargetMode="External" Id="R66ad187e01bd416d" /><Relationship Type="http://schemas.openxmlformats.org/officeDocument/2006/relationships/hyperlink" Target="https://ico.org.uk/global/contact-us/email/" TargetMode="External" Id="R4f3cddd15c3f42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 Holding</dc:creator>
  <keywords/>
  <dc:description/>
  <lastModifiedBy>Guest User</lastModifiedBy>
  <revision>7</revision>
  <lastPrinted>2018-03-26T16:07:00.0000000Z</lastPrinted>
  <dcterms:created xsi:type="dcterms:W3CDTF">2018-05-11T11:57:30.6139895Z</dcterms:created>
  <dcterms:modified xsi:type="dcterms:W3CDTF">2018-05-11T11:55:53.7098069Z</dcterms:modified>
</coreProperties>
</file>